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74" w:rsidRPr="00604474" w:rsidRDefault="00604474" w:rsidP="00604474">
      <w:pPr>
        <w:keepNext/>
        <w:spacing w:before="240" w:after="60" w:line="400" w:lineRule="atLeast"/>
        <w:jc w:val="center"/>
        <w:outlineLvl w:val="3"/>
        <w:rPr>
          <w:rFonts w:ascii="Calibri" w:eastAsia="Times New Roman" w:hAnsi="Calibri" w:cs="Times New Roman"/>
          <w:b/>
          <w:bCs/>
          <w:sz w:val="24"/>
          <w:szCs w:val="24"/>
          <w:u w:val="single"/>
          <w:lang w:eastAsia="ru-RU"/>
        </w:rPr>
      </w:pPr>
      <w:r w:rsidRPr="00604474">
        <w:rPr>
          <w:rFonts w:ascii="Calibri" w:eastAsia="Times New Roman" w:hAnsi="Calibri" w:cs="Times New Roman"/>
          <w:bCs/>
          <w:sz w:val="24"/>
          <w:szCs w:val="24"/>
          <w:u w:val="single"/>
          <w:lang w:eastAsia="ru-RU"/>
        </w:rPr>
        <w:t>Туристическая фирма «КРУМИС»</w:t>
      </w:r>
    </w:p>
    <w:p w:rsidR="00604474" w:rsidRPr="00604474" w:rsidRDefault="00604474" w:rsidP="00604474">
      <w:pPr>
        <w:spacing w:after="0" w:line="400" w:lineRule="atLeast"/>
        <w:jc w:val="center"/>
        <w:rPr>
          <w:rFonts w:ascii="Times New Roman" w:eastAsia="Times New Roman" w:hAnsi="Times New Roman" w:cs="Times New Roman"/>
          <w:b/>
          <w:sz w:val="24"/>
          <w:szCs w:val="24"/>
          <w:lang w:eastAsia="ru-RU"/>
        </w:rPr>
      </w:pPr>
      <w:r w:rsidRPr="00604474">
        <w:rPr>
          <w:rFonts w:ascii="Times New Roman" w:eastAsia="Times New Roman" w:hAnsi="Times New Roman" w:cs="Times New Roman"/>
          <w:b/>
          <w:sz w:val="24"/>
          <w:szCs w:val="24"/>
          <w:lang w:eastAsia="ru-RU"/>
        </w:rPr>
        <w:t xml:space="preserve">454091, </w:t>
      </w:r>
      <w:proofErr w:type="spellStart"/>
      <w:r w:rsidRPr="00604474">
        <w:rPr>
          <w:rFonts w:ascii="Times New Roman" w:eastAsia="Times New Roman" w:hAnsi="Times New Roman" w:cs="Times New Roman"/>
          <w:b/>
          <w:sz w:val="24"/>
          <w:szCs w:val="24"/>
          <w:lang w:eastAsia="ru-RU"/>
        </w:rPr>
        <w:t>г</w:t>
      </w:r>
      <w:proofErr w:type="gramStart"/>
      <w:r w:rsidRPr="00604474">
        <w:rPr>
          <w:rFonts w:ascii="Times New Roman" w:eastAsia="Times New Roman" w:hAnsi="Times New Roman" w:cs="Times New Roman"/>
          <w:b/>
          <w:sz w:val="24"/>
          <w:szCs w:val="24"/>
          <w:lang w:eastAsia="ru-RU"/>
        </w:rPr>
        <w:t>.Ч</w:t>
      </w:r>
      <w:proofErr w:type="gramEnd"/>
      <w:r w:rsidRPr="00604474">
        <w:rPr>
          <w:rFonts w:ascii="Times New Roman" w:eastAsia="Times New Roman" w:hAnsi="Times New Roman" w:cs="Times New Roman"/>
          <w:b/>
          <w:sz w:val="24"/>
          <w:szCs w:val="24"/>
          <w:lang w:eastAsia="ru-RU"/>
        </w:rPr>
        <w:t>елябинск</w:t>
      </w:r>
      <w:proofErr w:type="spellEnd"/>
      <w:r w:rsidRPr="00604474">
        <w:rPr>
          <w:rFonts w:ascii="Times New Roman" w:eastAsia="Times New Roman" w:hAnsi="Times New Roman" w:cs="Times New Roman"/>
          <w:b/>
          <w:sz w:val="24"/>
          <w:szCs w:val="24"/>
          <w:lang w:eastAsia="ru-RU"/>
        </w:rPr>
        <w:t xml:space="preserve">,  ул. </w:t>
      </w:r>
      <w:proofErr w:type="spellStart"/>
      <w:r w:rsidRPr="00604474">
        <w:rPr>
          <w:rFonts w:ascii="Times New Roman" w:eastAsia="Times New Roman" w:hAnsi="Times New Roman" w:cs="Times New Roman"/>
          <w:b/>
          <w:sz w:val="24"/>
          <w:szCs w:val="24"/>
          <w:lang w:eastAsia="ru-RU"/>
        </w:rPr>
        <w:t>Елькина</w:t>
      </w:r>
      <w:proofErr w:type="spellEnd"/>
      <w:r w:rsidRPr="00604474">
        <w:rPr>
          <w:rFonts w:ascii="Times New Roman" w:eastAsia="Times New Roman" w:hAnsi="Times New Roman" w:cs="Times New Roman"/>
          <w:b/>
          <w:sz w:val="24"/>
          <w:szCs w:val="24"/>
          <w:lang w:eastAsia="ru-RU"/>
        </w:rPr>
        <w:t>, 45А, офис-центр «ВИПР» (3 этаж)</w:t>
      </w:r>
    </w:p>
    <w:p w:rsidR="00604474" w:rsidRPr="00604474" w:rsidRDefault="00604474" w:rsidP="00604474">
      <w:pPr>
        <w:spacing w:after="0" w:line="400" w:lineRule="atLeast"/>
        <w:jc w:val="center"/>
        <w:rPr>
          <w:rFonts w:ascii="Times New Roman" w:eastAsia="Times New Roman" w:hAnsi="Times New Roman" w:cs="Times New Roman"/>
          <w:b/>
          <w:sz w:val="24"/>
          <w:szCs w:val="24"/>
          <w:lang w:val="en-US" w:eastAsia="ru-RU"/>
        </w:rPr>
      </w:pPr>
      <w:r w:rsidRPr="00604474">
        <w:rPr>
          <w:rFonts w:ascii="Times New Roman" w:eastAsia="Times New Roman" w:hAnsi="Times New Roman" w:cs="Times New Roman"/>
          <w:iCs/>
          <w:color w:val="000000"/>
          <w:sz w:val="24"/>
          <w:szCs w:val="24"/>
          <w:lang w:val="en-US" w:eastAsia="ru-RU"/>
        </w:rPr>
        <w:t xml:space="preserve">E-mail </w:t>
      </w:r>
      <w:hyperlink r:id="rId5" w:history="1">
        <w:r w:rsidRPr="00604474">
          <w:rPr>
            <w:rFonts w:ascii="Times New Roman" w:eastAsia="Times New Roman" w:hAnsi="Times New Roman" w:cs="Times New Roman"/>
            <w:iCs/>
            <w:color w:val="000000"/>
            <w:sz w:val="24"/>
            <w:szCs w:val="24"/>
            <w:u w:val="single"/>
            <w:lang w:val="en-US" w:eastAsia="ru-RU"/>
          </w:rPr>
          <w:t>krumis@chel.surnet.ru</w:t>
        </w:r>
      </w:hyperlink>
      <w:r w:rsidRPr="00604474">
        <w:rPr>
          <w:rFonts w:ascii="Times New Roman" w:eastAsia="Times New Roman" w:hAnsi="Times New Roman" w:cs="Times New Roman"/>
          <w:iCs/>
          <w:color w:val="000000"/>
          <w:sz w:val="24"/>
          <w:szCs w:val="24"/>
          <w:lang w:val="en-US" w:eastAsia="ru-RU"/>
        </w:rPr>
        <w:t xml:space="preserve">  </w:t>
      </w:r>
      <w:hyperlink r:id="rId6" w:history="1">
        <w:r w:rsidRPr="00604474">
          <w:rPr>
            <w:rFonts w:ascii="Times New Roman" w:eastAsia="Times New Roman" w:hAnsi="Times New Roman" w:cs="Times New Roman"/>
            <w:b/>
            <w:iCs/>
            <w:color w:val="0000FF"/>
            <w:sz w:val="24"/>
            <w:szCs w:val="24"/>
            <w:u w:val="single"/>
            <w:lang w:val="en-US" w:eastAsia="ru-RU"/>
          </w:rPr>
          <w:t>www.krumis.ru</w:t>
        </w:r>
      </w:hyperlink>
      <w:r w:rsidRPr="00604474">
        <w:rPr>
          <w:rFonts w:ascii="Times New Roman" w:eastAsia="Times New Roman" w:hAnsi="Times New Roman" w:cs="Times New Roman"/>
          <w:b/>
          <w:iCs/>
          <w:color w:val="000000"/>
          <w:sz w:val="24"/>
          <w:szCs w:val="24"/>
          <w:lang w:val="en-US" w:eastAsia="ru-RU"/>
        </w:rPr>
        <w:t xml:space="preserve"> </w:t>
      </w:r>
    </w:p>
    <w:p w:rsidR="00604474" w:rsidRPr="00604474" w:rsidRDefault="00604474" w:rsidP="00604474">
      <w:pPr>
        <w:spacing w:after="0" w:line="240" w:lineRule="auto"/>
        <w:jc w:val="center"/>
        <w:rPr>
          <w:rFonts w:ascii="Verdana" w:eastAsia="Times New Roman" w:hAnsi="Verdana" w:cs="Times New Roman"/>
          <w:b/>
          <w:bCs/>
          <w:sz w:val="24"/>
          <w:szCs w:val="24"/>
          <w:lang w:eastAsia="ru-RU"/>
        </w:rPr>
      </w:pPr>
      <w:r w:rsidRPr="00604474">
        <w:rPr>
          <w:rFonts w:ascii="Verdana" w:eastAsia="Times New Roman" w:hAnsi="Verdana" w:cs="Times New Roman"/>
          <w:bCs/>
          <w:sz w:val="24"/>
          <w:szCs w:val="24"/>
          <w:lang w:eastAsia="ru-RU"/>
        </w:rPr>
        <w:t>8-351-247-50-61, 247-50-62</w:t>
      </w:r>
    </w:p>
    <w:p w:rsidR="00311C4B" w:rsidRPr="00311C4B" w:rsidRDefault="00311C4B" w:rsidP="00604474">
      <w:pPr>
        <w:shd w:val="clear" w:color="auto" w:fill="FFFFFF"/>
        <w:spacing w:before="100" w:beforeAutospacing="1" w:after="100" w:afterAutospacing="1" w:line="240" w:lineRule="auto"/>
        <w:ind w:left="-1276"/>
        <w:jc w:val="center"/>
        <w:outlineLvl w:val="1"/>
        <w:rPr>
          <w:rFonts w:ascii="Verdana" w:eastAsia="Times New Roman" w:hAnsi="Verdana" w:cs="Times New Roman"/>
          <w:b/>
          <w:bCs/>
          <w:color w:val="3366FF"/>
          <w:sz w:val="21"/>
          <w:szCs w:val="21"/>
          <w:lang w:eastAsia="ru-RU"/>
        </w:rPr>
      </w:pPr>
      <w:r w:rsidRPr="00311C4B">
        <w:rPr>
          <w:rFonts w:ascii="Verdana" w:eastAsia="Times New Roman" w:hAnsi="Verdana" w:cs="Times New Roman"/>
          <w:b/>
          <w:bCs/>
          <w:color w:val="3366FF"/>
          <w:sz w:val="21"/>
          <w:szCs w:val="21"/>
          <w:lang w:eastAsia="ru-RU"/>
        </w:rPr>
        <w:t>Сборные группы. Автобусный тур. 5 дней</w:t>
      </w:r>
    </w:p>
    <w:p w:rsidR="00311C4B" w:rsidRPr="00311C4B" w:rsidRDefault="00604474" w:rsidP="00311C4B">
      <w:pPr>
        <w:shd w:val="clear" w:color="auto" w:fill="FFFFFF"/>
        <w:spacing w:before="100" w:beforeAutospacing="1" w:after="100" w:afterAutospacing="1" w:line="240" w:lineRule="auto"/>
        <w:jc w:val="center"/>
        <w:outlineLvl w:val="0"/>
        <w:rPr>
          <w:rFonts w:ascii="Verdana" w:eastAsia="Times New Roman" w:hAnsi="Verdana" w:cs="Times New Roman"/>
          <w:b/>
          <w:bCs/>
          <w:color w:val="FF6600"/>
          <w:kern w:val="36"/>
          <w:sz w:val="27"/>
          <w:szCs w:val="27"/>
          <w:lang w:eastAsia="ru-RU"/>
        </w:rPr>
      </w:pPr>
      <w:r w:rsidRPr="00311C4B">
        <w:rPr>
          <w:rFonts w:ascii="Verdana" w:eastAsia="Times New Roman" w:hAnsi="Verdana" w:cs="Times New Roman"/>
          <w:b/>
          <w:bCs/>
          <w:color w:val="FF6600"/>
          <w:kern w:val="36"/>
          <w:sz w:val="27"/>
          <w:szCs w:val="27"/>
          <w:lang w:eastAsia="ru-RU"/>
        </w:rPr>
        <w:t xml:space="preserve"> </w:t>
      </w:r>
      <w:r w:rsidR="00311C4B" w:rsidRPr="00311C4B">
        <w:rPr>
          <w:rFonts w:ascii="Verdana" w:eastAsia="Times New Roman" w:hAnsi="Verdana" w:cs="Times New Roman"/>
          <w:b/>
          <w:bCs/>
          <w:color w:val="FF6600"/>
          <w:kern w:val="36"/>
          <w:sz w:val="27"/>
          <w:szCs w:val="27"/>
          <w:lang w:eastAsia="ru-RU"/>
        </w:rPr>
        <w:t>«Казань – Чебоксары – Мариинский Посад»</w:t>
      </w:r>
    </w:p>
    <w:p w:rsidR="00311C4B" w:rsidRPr="00311C4B" w:rsidRDefault="00311C4B" w:rsidP="00311C4B">
      <w:pPr>
        <w:shd w:val="clear" w:color="auto" w:fill="FFFFFF"/>
        <w:spacing w:after="240" w:line="240" w:lineRule="auto"/>
        <w:jc w:val="center"/>
        <w:rPr>
          <w:rFonts w:ascii="Verdana" w:eastAsia="Times New Roman" w:hAnsi="Verdana" w:cs="Times New Roman"/>
          <w:color w:val="000000"/>
          <w:sz w:val="16"/>
          <w:szCs w:val="16"/>
          <w:lang w:eastAsia="ru-RU"/>
        </w:rPr>
      </w:pPr>
      <w:r w:rsidRPr="00311C4B">
        <w:rPr>
          <w:rFonts w:ascii="Verdana" w:eastAsia="Times New Roman" w:hAnsi="Verdana" w:cs="Times New Roman"/>
          <w:b/>
          <w:bCs/>
          <w:color w:val="000000"/>
          <w:sz w:val="20"/>
          <w:szCs w:val="20"/>
          <w:lang w:eastAsia="ru-RU"/>
        </w:rPr>
        <w:t>Даты заезда:</w:t>
      </w:r>
      <w:r w:rsidRPr="00311C4B">
        <w:rPr>
          <w:rFonts w:ascii="Verdana" w:eastAsia="Times New Roman" w:hAnsi="Verdana" w:cs="Times New Roman"/>
          <w:color w:val="000000"/>
          <w:sz w:val="20"/>
          <w:szCs w:val="20"/>
          <w:lang w:eastAsia="ru-RU"/>
        </w:rPr>
        <w:t> 29.06-03.07.17, 23-27.07.17, 17-21.07.2017</w:t>
      </w:r>
    </w:p>
    <w:p w:rsidR="00311C4B" w:rsidRPr="00311C4B" w:rsidRDefault="00604474" w:rsidP="00311C4B">
      <w:pPr>
        <w:spacing w:after="0" w:line="240" w:lineRule="auto"/>
        <w:rPr>
          <w:rFonts w:ascii="Times New Roman" w:eastAsia="Times New Roman" w:hAnsi="Times New Roman" w:cs="Times New Roman"/>
          <w:sz w:val="24"/>
          <w:szCs w:val="24"/>
          <w:lang w:eastAsia="ru-RU"/>
        </w:rPr>
      </w:pPr>
      <w:bookmarkStart w:id="0" w:name="_GoBack"/>
      <w:r w:rsidRPr="00311C4B">
        <w:rPr>
          <w:rFonts w:ascii="Verdana" w:eastAsia="Times New Roman" w:hAnsi="Verdana" w:cs="Times New Roman"/>
          <w:noProof/>
          <w:color w:val="005488"/>
          <w:sz w:val="20"/>
          <w:szCs w:val="20"/>
          <w:bdr w:val="single" w:sz="6" w:space="1" w:color="FFB164" w:frame="1"/>
          <w:shd w:val="clear" w:color="auto" w:fill="FFFFFF"/>
          <w:lang w:eastAsia="ru-RU"/>
        </w:rPr>
        <w:drawing>
          <wp:anchor distT="0" distB="0" distL="114300" distR="114300" simplePos="0" relativeHeight="251661312" behindDoc="1" locked="0" layoutInCell="1" allowOverlap="1" wp14:anchorId="3C1CB8CC" wp14:editId="34EA406E">
            <wp:simplePos x="0" y="0"/>
            <wp:positionH relativeFrom="column">
              <wp:posOffset>4469130</wp:posOffset>
            </wp:positionH>
            <wp:positionV relativeFrom="paragraph">
              <wp:posOffset>4585970</wp:posOffset>
            </wp:positionV>
            <wp:extent cx="2190750" cy="1228725"/>
            <wp:effectExtent l="0" t="0" r="0" b="9525"/>
            <wp:wrapTight wrapText="bothSides">
              <wp:wrapPolygon edited="0">
                <wp:start x="0" y="0"/>
                <wp:lineTo x="0" y="21433"/>
                <wp:lineTo x="21412" y="21433"/>
                <wp:lineTo x="21412" y="0"/>
                <wp:lineTo x="0" y="0"/>
              </wp:wrapPolygon>
            </wp:wrapTight>
            <wp:docPr id="4" name="Рисунок 4" descr="http://sputnik74.ru/up/russia/img/ZBICuMfkk7kC1QGZ2V73nv5uhxqSSdBW_t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utnik74.ru/up/russia/img/ZBICuMfkk7kC1QGZ2V73nv5uhxqSSdBW_th.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11C4B" w:rsidRPr="00311C4B">
        <w:rPr>
          <w:rFonts w:ascii="Verdana" w:eastAsia="Times New Roman" w:hAnsi="Verdana" w:cs="Times New Roman"/>
          <w:noProof/>
          <w:color w:val="005488"/>
          <w:sz w:val="20"/>
          <w:szCs w:val="20"/>
          <w:bdr w:val="single" w:sz="6" w:space="1" w:color="FFB164" w:frame="1"/>
          <w:shd w:val="clear" w:color="auto" w:fill="FFFFFF"/>
          <w:lang w:eastAsia="ru-RU"/>
        </w:rPr>
        <w:drawing>
          <wp:anchor distT="0" distB="0" distL="114300" distR="114300" simplePos="0" relativeHeight="251658240" behindDoc="1" locked="0" layoutInCell="1" allowOverlap="1" wp14:anchorId="28A58D45" wp14:editId="72295513">
            <wp:simplePos x="0" y="0"/>
            <wp:positionH relativeFrom="column">
              <wp:posOffset>20955</wp:posOffset>
            </wp:positionH>
            <wp:positionV relativeFrom="paragraph">
              <wp:posOffset>23495</wp:posOffset>
            </wp:positionV>
            <wp:extent cx="2190750" cy="1228725"/>
            <wp:effectExtent l="0" t="0" r="0" b="9525"/>
            <wp:wrapTight wrapText="bothSides">
              <wp:wrapPolygon edited="0">
                <wp:start x="0" y="0"/>
                <wp:lineTo x="0" y="21433"/>
                <wp:lineTo x="21412" y="21433"/>
                <wp:lineTo x="21412" y="0"/>
                <wp:lineTo x="0" y="0"/>
              </wp:wrapPolygon>
            </wp:wrapTight>
            <wp:docPr id="1" name="Рисунок 1" descr="http://sputnik74.ru/up/russia/img/oGOzrvNNIPKitck6hbJBcSw6YVSBEoNn_t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utnik74.ru/up/russia/img/oGOzrvNNIPKitck6hbJBcSw6YVSBEoNn_th.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4B" w:rsidRPr="00311C4B">
        <w:rPr>
          <w:rFonts w:ascii="Verdana" w:eastAsia="Times New Roman" w:hAnsi="Verdana" w:cs="Times New Roman"/>
          <w:color w:val="000000"/>
          <w:sz w:val="20"/>
          <w:szCs w:val="20"/>
          <w:shd w:val="clear" w:color="auto" w:fill="FFFFFF"/>
          <w:lang w:eastAsia="ru-RU"/>
        </w:rPr>
        <w:t xml:space="preserve">Казань с каждым годом становится все интереснее. Многие </w:t>
      </w:r>
      <w:proofErr w:type="spellStart"/>
      <w:r w:rsidR="00311C4B" w:rsidRPr="00311C4B">
        <w:rPr>
          <w:rFonts w:ascii="Verdana" w:eastAsia="Times New Roman" w:hAnsi="Verdana" w:cs="Times New Roman"/>
          <w:color w:val="000000"/>
          <w:sz w:val="20"/>
          <w:szCs w:val="20"/>
          <w:shd w:val="clear" w:color="auto" w:fill="FFFFFF"/>
          <w:lang w:eastAsia="ru-RU"/>
        </w:rPr>
        <w:t>челябинцы</w:t>
      </w:r>
      <w:proofErr w:type="spellEnd"/>
      <w:r w:rsidR="00311C4B" w:rsidRPr="00311C4B">
        <w:rPr>
          <w:rFonts w:ascii="Verdana" w:eastAsia="Times New Roman" w:hAnsi="Verdana" w:cs="Times New Roman"/>
          <w:color w:val="000000"/>
          <w:sz w:val="20"/>
          <w:szCs w:val="20"/>
          <w:shd w:val="clear" w:color="auto" w:fill="FFFFFF"/>
          <w:lang w:eastAsia="ru-RU"/>
        </w:rPr>
        <w:t xml:space="preserve"> побывали в Казани, и уже не один раз. Каждый раз этот город приятно удивляет заядлых путешественников своими чудесными архитектурными нарядами. Казань имеет свой речной порт, что делает город транзитным пунктом для путешествий по городам на Волге. В этот раз мы предлагаем Вам провести день в Казани, и дальше отправиться в гости в Чувашию, посетить Чебоксары и Мариинский посад. </w:t>
      </w:r>
      <w:r w:rsidR="00311C4B" w:rsidRPr="00311C4B">
        <w:rPr>
          <w:rFonts w:ascii="Verdana" w:eastAsia="Times New Roman" w:hAnsi="Verdana" w:cs="Times New Roman"/>
          <w:color w:val="000000"/>
          <w:sz w:val="20"/>
          <w:szCs w:val="20"/>
          <w:shd w:val="clear" w:color="auto" w:fill="FFFFFF"/>
          <w:lang w:eastAsia="ru-RU"/>
        </w:rPr>
        <w:br/>
        <w:t>Чебоксары, или более мягко,</w:t>
      </w:r>
      <w:r w:rsidRPr="00604474">
        <w:rPr>
          <w:rFonts w:ascii="Verdana" w:eastAsia="Times New Roman" w:hAnsi="Verdana" w:cs="Times New Roman"/>
          <w:noProof/>
          <w:color w:val="005488"/>
          <w:sz w:val="20"/>
          <w:szCs w:val="20"/>
          <w:bdr w:val="single" w:sz="6" w:space="1" w:color="FFB164" w:frame="1"/>
          <w:shd w:val="clear" w:color="auto" w:fill="FFFFFF"/>
          <w:lang w:eastAsia="ru-RU"/>
        </w:rPr>
        <w:t xml:space="preserve"> </w:t>
      </w:r>
      <w:r w:rsidRPr="00311C4B">
        <w:rPr>
          <w:rFonts w:ascii="Verdana" w:eastAsia="Times New Roman" w:hAnsi="Verdana" w:cs="Times New Roman"/>
          <w:noProof/>
          <w:color w:val="005488"/>
          <w:sz w:val="20"/>
          <w:szCs w:val="20"/>
          <w:bdr w:val="single" w:sz="6" w:space="1" w:color="FFB164" w:frame="1"/>
          <w:shd w:val="clear" w:color="auto" w:fill="FFFFFF"/>
          <w:lang w:eastAsia="ru-RU"/>
        </w:rPr>
        <w:drawing>
          <wp:anchor distT="0" distB="0" distL="114300" distR="114300" simplePos="0" relativeHeight="251659264" behindDoc="1" locked="0" layoutInCell="1" allowOverlap="1" wp14:anchorId="36B19EE8" wp14:editId="5729FE6D">
            <wp:simplePos x="0" y="0"/>
            <wp:positionH relativeFrom="column">
              <wp:posOffset>4326255</wp:posOffset>
            </wp:positionH>
            <wp:positionV relativeFrom="paragraph">
              <wp:posOffset>1261745</wp:posOffset>
            </wp:positionV>
            <wp:extent cx="2190750" cy="1228725"/>
            <wp:effectExtent l="0" t="0" r="0" b="9525"/>
            <wp:wrapTight wrapText="bothSides">
              <wp:wrapPolygon edited="0">
                <wp:start x="0" y="0"/>
                <wp:lineTo x="0" y="21433"/>
                <wp:lineTo x="21412" y="21433"/>
                <wp:lineTo x="21412" y="0"/>
                <wp:lineTo x="0" y="0"/>
              </wp:wrapPolygon>
            </wp:wrapTight>
            <wp:docPr id="2" name="Рисунок 2" descr="http://sputnik74.ru/up/russia/img/wYuZsmCg9wCpwXSvEXs59DueCrQwRxRB_th.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utnik74.ru/up/russia/img/wYuZsmCg9wCpwXSvEXs59DueCrQwRxRB_th.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C4B" w:rsidRPr="00311C4B">
        <w:rPr>
          <w:rFonts w:ascii="Verdana" w:eastAsia="Times New Roman" w:hAnsi="Verdana" w:cs="Times New Roman"/>
          <w:color w:val="000000"/>
          <w:sz w:val="20"/>
          <w:szCs w:val="20"/>
          <w:shd w:val="clear" w:color="auto" w:fill="FFFFFF"/>
          <w:lang w:eastAsia="ru-RU"/>
        </w:rPr>
        <w:t xml:space="preserve"> </w:t>
      </w:r>
      <w:proofErr w:type="spellStart"/>
      <w:r w:rsidR="00311C4B" w:rsidRPr="00311C4B">
        <w:rPr>
          <w:rFonts w:ascii="Verdana" w:eastAsia="Times New Roman" w:hAnsi="Verdana" w:cs="Times New Roman"/>
          <w:color w:val="000000"/>
          <w:sz w:val="20"/>
          <w:szCs w:val="20"/>
          <w:shd w:val="clear" w:color="auto" w:fill="FFFFFF"/>
          <w:lang w:eastAsia="ru-RU"/>
        </w:rPr>
        <w:t>Шупашкары</w:t>
      </w:r>
      <w:proofErr w:type="spellEnd"/>
      <w:r w:rsidR="00311C4B" w:rsidRPr="00311C4B">
        <w:rPr>
          <w:rFonts w:ascii="Verdana" w:eastAsia="Times New Roman" w:hAnsi="Verdana" w:cs="Times New Roman"/>
          <w:color w:val="000000"/>
          <w:sz w:val="20"/>
          <w:szCs w:val="20"/>
          <w:shd w:val="clear" w:color="auto" w:fill="FFFFFF"/>
          <w:lang w:eastAsia="ru-RU"/>
        </w:rPr>
        <w:t xml:space="preserve"> – один из самых гостеприимных городов России, здесь всегда всем рады. Город с каждым годом становится все симпатичнее, чего стоит хотя бы Чебоксарский залив, набережная, памятник «Мать-</w:t>
      </w:r>
      <w:proofErr w:type="spellStart"/>
      <w:r w:rsidR="00311C4B" w:rsidRPr="00311C4B">
        <w:rPr>
          <w:rFonts w:ascii="Verdana" w:eastAsia="Times New Roman" w:hAnsi="Verdana" w:cs="Times New Roman"/>
          <w:color w:val="000000"/>
          <w:sz w:val="20"/>
          <w:szCs w:val="20"/>
          <w:shd w:val="clear" w:color="auto" w:fill="FFFFFF"/>
          <w:lang w:eastAsia="ru-RU"/>
        </w:rPr>
        <w:t>прородительница</w:t>
      </w:r>
      <w:proofErr w:type="spellEnd"/>
      <w:r w:rsidR="00311C4B" w:rsidRPr="00311C4B">
        <w:rPr>
          <w:rFonts w:ascii="Verdana" w:eastAsia="Times New Roman" w:hAnsi="Verdana" w:cs="Times New Roman"/>
          <w:color w:val="000000"/>
          <w:sz w:val="20"/>
          <w:szCs w:val="20"/>
          <w:shd w:val="clear" w:color="auto" w:fill="FFFFFF"/>
          <w:lang w:eastAsia="ru-RU"/>
        </w:rPr>
        <w:t>». Она гордо смотрит на речные просторы с высоты 46 м. В 2001 году Чебоксары получил статус «Самый благоустроенный город России», и, наверное, Вам в этом просто необходимо убедиться. </w:t>
      </w:r>
      <w:r w:rsidR="00311C4B" w:rsidRPr="00311C4B">
        <w:rPr>
          <w:rFonts w:ascii="Verdana" w:eastAsia="Times New Roman" w:hAnsi="Verdana" w:cs="Times New Roman"/>
          <w:color w:val="000000"/>
          <w:sz w:val="20"/>
          <w:szCs w:val="20"/>
          <w:shd w:val="clear" w:color="auto" w:fill="FFFFFF"/>
          <w:lang w:eastAsia="ru-RU"/>
        </w:rPr>
        <w:br/>
        <w:t xml:space="preserve">Мариинский Посад небольшой уютный городок. После миллионной Казани и шумных Чебоксар, после прогулки по Волге – городок удивит своей провинциальной </w:t>
      </w:r>
      <w:proofErr w:type="gramStart"/>
      <w:r w:rsidR="00311C4B" w:rsidRPr="00311C4B">
        <w:rPr>
          <w:rFonts w:ascii="Verdana" w:eastAsia="Times New Roman" w:hAnsi="Verdana" w:cs="Times New Roman"/>
          <w:color w:val="000000"/>
          <w:sz w:val="20"/>
          <w:szCs w:val="20"/>
          <w:shd w:val="clear" w:color="auto" w:fill="FFFFFF"/>
          <w:lang w:eastAsia="ru-RU"/>
        </w:rPr>
        <w:t>т</w:t>
      </w:r>
      <w:r w:rsidRPr="00311C4B">
        <w:rPr>
          <w:rFonts w:ascii="Verdana" w:eastAsia="Times New Roman" w:hAnsi="Verdana" w:cs="Times New Roman"/>
          <w:noProof/>
          <w:color w:val="005488"/>
          <w:sz w:val="20"/>
          <w:szCs w:val="20"/>
          <w:bdr w:val="single" w:sz="6" w:space="1" w:color="FFB164" w:frame="1"/>
          <w:shd w:val="clear" w:color="auto" w:fill="FFFFFF"/>
          <w:lang w:eastAsia="ru-RU"/>
        </w:rPr>
        <w:drawing>
          <wp:anchor distT="0" distB="0" distL="114300" distR="114300" simplePos="0" relativeHeight="251660288" behindDoc="1" locked="0" layoutInCell="1" allowOverlap="1" wp14:anchorId="011274C4" wp14:editId="3C163C86">
            <wp:simplePos x="0" y="0"/>
            <wp:positionH relativeFrom="column">
              <wp:posOffset>20955</wp:posOffset>
            </wp:positionH>
            <wp:positionV relativeFrom="paragraph">
              <wp:posOffset>2823845</wp:posOffset>
            </wp:positionV>
            <wp:extent cx="2190750" cy="1228725"/>
            <wp:effectExtent l="0" t="0" r="0" b="9525"/>
            <wp:wrapTight wrapText="bothSides">
              <wp:wrapPolygon edited="0">
                <wp:start x="0" y="0"/>
                <wp:lineTo x="0" y="21433"/>
                <wp:lineTo x="21412" y="21433"/>
                <wp:lineTo x="21412" y="0"/>
                <wp:lineTo x="0" y="0"/>
              </wp:wrapPolygon>
            </wp:wrapTight>
            <wp:docPr id="3" name="Рисунок 3" descr="http://sputnik74.ru/up/russia/img/X9VjmJVgVwnC5vYGA9C0CBBKTGMjjfTx_t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utnik74.ru/up/russia/img/X9VjmJVgVwnC5vYGA9C0CBBKTGMjjfTx_th.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11C4B" w:rsidRPr="00311C4B">
        <w:rPr>
          <w:rFonts w:ascii="Verdana" w:eastAsia="Times New Roman" w:hAnsi="Verdana" w:cs="Times New Roman"/>
          <w:color w:val="000000"/>
          <w:sz w:val="20"/>
          <w:szCs w:val="20"/>
          <w:shd w:val="clear" w:color="auto" w:fill="FFFFFF"/>
          <w:lang w:eastAsia="ru-RU"/>
        </w:rPr>
        <w:t>ишиной</w:t>
      </w:r>
      <w:proofErr w:type="spellEnd"/>
      <w:proofErr w:type="gramEnd"/>
      <w:r w:rsidR="00311C4B" w:rsidRPr="00311C4B">
        <w:rPr>
          <w:rFonts w:ascii="Verdana" w:eastAsia="Times New Roman" w:hAnsi="Verdana" w:cs="Times New Roman"/>
          <w:color w:val="000000"/>
          <w:sz w:val="20"/>
          <w:szCs w:val="20"/>
          <w:shd w:val="clear" w:color="auto" w:fill="FFFFFF"/>
          <w:lang w:eastAsia="ru-RU"/>
        </w:rPr>
        <w:t xml:space="preserve"> и милыми сердцу улочками. Во время прогулки по этому городу обязательно нужно подняться на «Государеву гору». Летом 1763 г. Екатерина II императрица, уважив подданных, сошла на берег. Гора, на которой отдыхала императрица, теперь так и называется Государевой. У подножия горы бьют множество целебных ключей. Царящая здесь красота и спокойствие вызывают ощущение соприкосновения с природой. Отсюда словно на ладони взору открывается весь город Мариинский Посад с его зелеными улицами, цветущими садами и белокаменными церквями.</w:t>
      </w:r>
      <w:r w:rsidR="00311C4B" w:rsidRPr="00311C4B">
        <w:rPr>
          <w:rFonts w:ascii="Verdana" w:eastAsia="Times New Roman" w:hAnsi="Verdana" w:cs="Times New Roman"/>
          <w:color w:val="000000"/>
          <w:sz w:val="20"/>
          <w:szCs w:val="20"/>
          <w:shd w:val="clear" w:color="auto" w:fill="FFFFFF"/>
          <w:lang w:eastAsia="ru-RU"/>
        </w:rPr>
        <w:br/>
      </w:r>
      <w:r w:rsidR="00311C4B" w:rsidRPr="00311C4B">
        <w:rPr>
          <w:rFonts w:ascii="Verdana" w:eastAsia="Times New Roman" w:hAnsi="Verdana" w:cs="Times New Roman"/>
          <w:color w:val="000000"/>
          <w:sz w:val="20"/>
          <w:szCs w:val="20"/>
          <w:shd w:val="clear" w:color="auto" w:fill="FFFFFF"/>
          <w:lang w:eastAsia="ru-RU"/>
        </w:rPr>
        <w:br/>
      </w:r>
      <w:r w:rsidR="00311C4B" w:rsidRPr="00311C4B">
        <w:rPr>
          <w:rFonts w:ascii="Verdana" w:eastAsia="Times New Roman" w:hAnsi="Verdana" w:cs="Times New Roman"/>
          <w:b/>
          <w:bCs/>
          <w:color w:val="000000"/>
          <w:sz w:val="20"/>
          <w:szCs w:val="20"/>
          <w:shd w:val="clear" w:color="auto" w:fill="FFFFFF"/>
          <w:lang w:eastAsia="ru-RU"/>
        </w:rPr>
        <w:t>Программа тура:</w:t>
      </w:r>
      <w:r w:rsidR="00311C4B" w:rsidRPr="00311C4B">
        <w:rPr>
          <w:rFonts w:ascii="Verdana" w:eastAsia="Times New Roman" w:hAnsi="Verdana" w:cs="Times New Roman"/>
          <w:color w:val="000000"/>
          <w:sz w:val="20"/>
          <w:szCs w:val="20"/>
          <w:shd w:val="clear" w:color="auto" w:fill="FFFFFF"/>
          <w:lang w:eastAsia="ru-RU"/>
        </w:rPr>
        <w:br/>
      </w:r>
      <w:r w:rsidR="00311C4B" w:rsidRPr="00311C4B">
        <w:rPr>
          <w:rFonts w:ascii="Verdana" w:eastAsia="Times New Roman" w:hAnsi="Verdana" w:cs="Times New Roman"/>
          <w:b/>
          <w:bCs/>
          <w:color w:val="000000"/>
          <w:sz w:val="20"/>
          <w:szCs w:val="20"/>
          <w:shd w:val="clear" w:color="auto" w:fill="FFFFFF"/>
          <w:lang w:eastAsia="ru-RU"/>
        </w:rPr>
        <w:t>1 день. </w:t>
      </w:r>
      <w:r w:rsidR="00311C4B" w:rsidRPr="00311C4B">
        <w:rPr>
          <w:rFonts w:ascii="Verdana" w:eastAsia="Times New Roman" w:hAnsi="Verdana" w:cs="Times New Roman"/>
          <w:color w:val="000000"/>
          <w:sz w:val="20"/>
          <w:szCs w:val="20"/>
          <w:shd w:val="clear" w:color="auto" w:fill="FFFFFF"/>
          <w:lang w:eastAsia="ru-RU"/>
        </w:rPr>
        <w:t>Отъезд группы:</w:t>
      </w:r>
      <w:r w:rsidRPr="00604474">
        <w:rPr>
          <w:rFonts w:ascii="Verdana" w:eastAsia="Times New Roman" w:hAnsi="Verdana" w:cs="Times New Roman"/>
          <w:noProof/>
          <w:color w:val="005488"/>
          <w:sz w:val="20"/>
          <w:szCs w:val="20"/>
          <w:bdr w:val="single" w:sz="6" w:space="1" w:color="FFB164" w:frame="1"/>
          <w:shd w:val="clear" w:color="auto" w:fill="FFFFFF"/>
          <w:lang w:eastAsia="ru-RU"/>
        </w:rPr>
        <w:t xml:space="preserve"> </w:t>
      </w:r>
      <w:r w:rsidR="00311C4B" w:rsidRPr="00311C4B">
        <w:rPr>
          <w:rFonts w:ascii="Verdana" w:eastAsia="Times New Roman" w:hAnsi="Verdana" w:cs="Times New Roman"/>
          <w:color w:val="000000"/>
          <w:sz w:val="20"/>
          <w:szCs w:val="20"/>
          <w:shd w:val="clear" w:color="auto" w:fill="FFFFFF"/>
          <w:lang w:eastAsia="ru-RU"/>
        </w:rPr>
        <w:br/>
        <w:t>- 19:00 ТК «Набережный», ул. Кирова, 27</w:t>
      </w:r>
      <w:r w:rsidR="00311C4B" w:rsidRPr="00311C4B">
        <w:rPr>
          <w:rFonts w:ascii="Verdana" w:eastAsia="Times New Roman" w:hAnsi="Verdana" w:cs="Times New Roman"/>
          <w:color w:val="000000"/>
          <w:sz w:val="20"/>
          <w:szCs w:val="20"/>
          <w:shd w:val="clear" w:color="auto" w:fill="FFFFFF"/>
          <w:lang w:eastAsia="ru-RU"/>
        </w:rPr>
        <w:br/>
        <w:t>- 20:30 Миасс, стела</w:t>
      </w:r>
      <w:r w:rsidR="00311C4B" w:rsidRPr="00311C4B">
        <w:rPr>
          <w:rFonts w:ascii="Verdana" w:eastAsia="Times New Roman" w:hAnsi="Verdana" w:cs="Times New Roman"/>
          <w:color w:val="000000"/>
          <w:sz w:val="20"/>
          <w:szCs w:val="20"/>
          <w:shd w:val="clear" w:color="auto" w:fill="FFFFFF"/>
          <w:lang w:eastAsia="ru-RU"/>
        </w:rPr>
        <w:br/>
        <w:t>- 21:00 Златоуст, «</w:t>
      </w:r>
      <w:proofErr w:type="spellStart"/>
      <w:r w:rsidR="00311C4B" w:rsidRPr="00311C4B">
        <w:rPr>
          <w:rFonts w:ascii="Verdana" w:eastAsia="Times New Roman" w:hAnsi="Verdana" w:cs="Times New Roman"/>
          <w:color w:val="000000"/>
          <w:sz w:val="20"/>
          <w:szCs w:val="20"/>
          <w:shd w:val="clear" w:color="auto" w:fill="FFFFFF"/>
          <w:lang w:eastAsia="ru-RU"/>
        </w:rPr>
        <w:t>Автоланч</w:t>
      </w:r>
      <w:proofErr w:type="spellEnd"/>
      <w:r w:rsidR="00311C4B" w:rsidRPr="00311C4B">
        <w:rPr>
          <w:rFonts w:ascii="Verdana" w:eastAsia="Times New Roman" w:hAnsi="Verdana" w:cs="Times New Roman"/>
          <w:color w:val="000000"/>
          <w:sz w:val="20"/>
          <w:szCs w:val="20"/>
          <w:shd w:val="clear" w:color="auto" w:fill="FFFFFF"/>
          <w:lang w:eastAsia="ru-RU"/>
        </w:rPr>
        <w:t>» («</w:t>
      </w:r>
      <w:proofErr w:type="spellStart"/>
      <w:r w:rsidR="00311C4B" w:rsidRPr="00311C4B">
        <w:rPr>
          <w:rFonts w:ascii="Verdana" w:eastAsia="Times New Roman" w:hAnsi="Verdana" w:cs="Times New Roman"/>
          <w:color w:val="000000"/>
          <w:sz w:val="20"/>
          <w:szCs w:val="20"/>
          <w:shd w:val="clear" w:color="auto" w:fill="FFFFFF"/>
          <w:lang w:eastAsia="ru-RU"/>
        </w:rPr>
        <w:t>Уреньга</w:t>
      </w:r>
      <w:proofErr w:type="spellEnd"/>
      <w:r w:rsidR="00311C4B" w:rsidRPr="00311C4B">
        <w:rPr>
          <w:rFonts w:ascii="Verdana" w:eastAsia="Times New Roman" w:hAnsi="Verdana" w:cs="Times New Roman"/>
          <w:color w:val="000000"/>
          <w:sz w:val="20"/>
          <w:szCs w:val="20"/>
          <w:shd w:val="clear" w:color="auto" w:fill="FFFFFF"/>
          <w:lang w:eastAsia="ru-RU"/>
        </w:rPr>
        <w:t>»)</w:t>
      </w:r>
      <w:r w:rsidR="00311C4B" w:rsidRPr="00311C4B">
        <w:rPr>
          <w:rFonts w:ascii="Verdana" w:eastAsia="Times New Roman" w:hAnsi="Verdana" w:cs="Times New Roman"/>
          <w:color w:val="000000"/>
          <w:sz w:val="20"/>
          <w:szCs w:val="20"/>
          <w:shd w:val="clear" w:color="auto" w:fill="FFFFFF"/>
          <w:lang w:eastAsia="ru-RU"/>
        </w:rPr>
        <w:br/>
        <w:t xml:space="preserve">- 22:00 </w:t>
      </w:r>
      <w:proofErr w:type="spellStart"/>
      <w:r w:rsidR="00311C4B" w:rsidRPr="00311C4B">
        <w:rPr>
          <w:rFonts w:ascii="Verdana" w:eastAsia="Times New Roman" w:hAnsi="Verdana" w:cs="Times New Roman"/>
          <w:color w:val="000000"/>
          <w:sz w:val="20"/>
          <w:szCs w:val="20"/>
          <w:shd w:val="clear" w:color="auto" w:fill="FFFFFF"/>
          <w:lang w:eastAsia="ru-RU"/>
        </w:rPr>
        <w:t>Сатка</w:t>
      </w:r>
      <w:proofErr w:type="spellEnd"/>
      <w:r w:rsidR="00311C4B" w:rsidRPr="00311C4B">
        <w:rPr>
          <w:rFonts w:ascii="Verdana" w:eastAsia="Times New Roman" w:hAnsi="Verdana" w:cs="Times New Roman"/>
          <w:color w:val="000000"/>
          <w:sz w:val="20"/>
          <w:szCs w:val="20"/>
          <w:shd w:val="clear" w:color="auto" w:fill="FFFFFF"/>
          <w:lang w:eastAsia="ru-RU"/>
        </w:rPr>
        <w:t>, стела </w:t>
      </w:r>
      <w:r w:rsidR="00311C4B" w:rsidRPr="00311C4B">
        <w:rPr>
          <w:rFonts w:ascii="Verdana" w:eastAsia="Times New Roman" w:hAnsi="Verdana" w:cs="Times New Roman"/>
          <w:color w:val="000000"/>
          <w:sz w:val="20"/>
          <w:szCs w:val="20"/>
          <w:shd w:val="clear" w:color="auto" w:fill="FFFFFF"/>
          <w:lang w:eastAsia="ru-RU"/>
        </w:rPr>
        <w:br/>
      </w:r>
      <w:r w:rsidR="00311C4B" w:rsidRPr="00311C4B">
        <w:rPr>
          <w:rFonts w:ascii="Verdana" w:eastAsia="Times New Roman" w:hAnsi="Verdana" w:cs="Times New Roman"/>
          <w:b/>
          <w:bCs/>
          <w:color w:val="000000"/>
          <w:sz w:val="20"/>
          <w:szCs w:val="20"/>
          <w:shd w:val="clear" w:color="auto" w:fill="FFFFFF"/>
          <w:lang w:eastAsia="ru-RU"/>
        </w:rPr>
        <w:t>2 день. </w:t>
      </w:r>
      <w:r w:rsidR="00311C4B" w:rsidRPr="00311C4B">
        <w:rPr>
          <w:rFonts w:ascii="Verdana" w:eastAsia="Times New Roman" w:hAnsi="Verdana" w:cs="Times New Roman"/>
          <w:color w:val="000000"/>
          <w:sz w:val="20"/>
          <w:szCs w:val="20"/>
          <w:shd w:val="clear" w:color="auto" w:fill="FFFFFF"/>
          <w:lang w:eastAsia="ru-RU"/>
        </w:rPr>
        <w:t xml:space="preserve">08:00 – прибытие в Казань. Завтрак. Посещение Казанского кремля: мечеть </w:t>
      </w:r>
      <w:proofErr w:type="spellStart"/>
      <w:r w:rsidR="00311C4B" w:rsidRPr="00311C4B">
        <w:rPr>
          <w:rFonts w:ascii="Verdana" w:eastAsia="Times New Roman" w:hAnsi="Verdana" w:cs="Times New Roman"/>
          <w:color w:val="000000"/>
          <w:sz w:val="20"/>
          <w:szCs w:val="20"/>
          <w:shd w:val="clear" w:color="auto" w:fill="FFFFFF"/>
          <w:lang w:eastAsia="ru-RU"/>
        </w:rPr>
        <w:t>Кул</w:t>
      </w:r>
      <w:proofErr w:type="spellEnd"/>
      <w:r w:rsidR="00311C4B" w:rsidRPr="00311C4B">
        <w:rPr>
          <w:rFonts w:ascii="Verdana" w:eastAsia="Times New Roman" w:hAnsi="Verdana" w:cs="Times New Roman"/>
          <w:color w:val="000000"/>
          <w:sz w:val="20"/>
          <w:szCs w:val="20"/>
          <w:shd w:val="clear" w:color="auto" w:fill="FFFFFF"/>
          <w:lang w:eastAsia="ru-RU"/>
        </w:rPr>
        <w:t>-Шариф, Благовещенский собор, оборонительные сооружения, смотровые площадки. Обед. Размещение в гостинице. Время на отдых. 15</w:t>
      </w:r>
      <w:r w:rsidR="00311C4B" w:rsidRPr="00311C4B">
        <w:rPr>
          <w:rFonts w:ascii="Verdana" w:eastAsia="Times New Roman" w:hAnsi="Verdana" w:cs="Times New Roman"/>
          <w:b/>
          <w:bCs/>
          <w:color w:val="000000"/>
          <w:sz w:val="20"/>
          <w:szCs w:val="20"/>
          <w:shd w:val="clear" w:color="auto" w:fill="FFFFFF"/>
          <w:lang w:eastAsia="ru-RU"/>
        </w:rPr>
        <w:t>:</w:t>
      </w:r>
      <w:r w:rsidR="00311C4B" w:rsidRPr="00311C4B">
        <w:rPr>
          <w:rFonts w:ascii="Verdana" w:eastAsia="Times New Roman" w:hAnsi="Verdana" w:cs="Times New Roman"/>
          <w:color w:val="000000"/>
          <w:sz w:val="20"/>
          <w:szCs w:val="20"/>
          <w:shd w:val="clear" w:color="auto" w:fill="FFFFFF"/>
          <w:lang w:eastAsia="ru-RU"/>
        </w:rPr>
        <w:t xml:space="preserve">00 – автобусная экскурсия по Казани с посещением: протока </w:t>
      </w:r>
      <w:proofErr w:type="spellStart"/>
      <w:r w:rsidR="00311C4B" w:rsidRPr="00311C4B">
        <w:rPr>
          <w:rFonts w:ascii="Verdana" w:eastAsia="Times New Roman" w:hAnsi="Verdana" w:cs="Times New Roman"/>
          <w:color w:val="000000"/>
          <w:sz w:val="20"/>
          <w:szCs w:val="20"/>
          <w:shd w:val="clear" w:color="auto" w:fill="FFFFFF"/>
          <w:lang w:eastAsia="ru-RU"/>
        </w:rPr>
        <w:t>Булака</w:t>
      </w:r>
      <w:proofErr w:type="spellEnd"/>
      <w:r w:rsidR="00311C4B" w:rsidRPr="00311C4B">
        <w:rPr>
          <w:rFonts w:ascii="Verdana" w:eastAsia="Times New Roman" w:hAnsi="Verdana" w:cs="Times New Roman"/>
          <w:color w:val="000000"/>
          <w:sz w:val="20"/>
          <w:szCs w:val="20"/>
          <w:shd w:val="clear" w:color="auto" w:fill="FFFFFF"/>
          <w:lang w:eastAsia="ru-RU"/>
        </w:rPr>
        <w:t>, стилизованной деревеньки «</w:t>
      </w:r>
      <w:proofErr w:type="spellStart"/>
      <w:r w:rsidR="00311C4B" w:rsidRPr="00311C4B">
        <w:rPr>
          <w:rFonts w:ascii="Verdana" w:eastAsia="Times New Roman" w:hAnsi="Verdana" w:cs="Times New Roman"/>
          <w:color w:val="000000"/>
          <w:sz w:val="20"/>
          <w:szCs w:val="20"/>
          <w:shd w:val="clear" w:color="auto" w:fill="FFFFFF"/>
          <w:lang w:eastAsia="ru-RU"/>
        </w:rPr>
        <w:t>Туган</w:t>
      </w:r>
      <w:proofErr w:type="spellEnd"/>
      <w:r w:rsidR="00311C4B" w:rsidRPr="00311C4B">
        <w:rPr>
          <w:rFonts w:ascii="Verdana" w:eastAsia="Times New Roman" w:hAnsi="Verdana" w:cs="Times New Roman"/>
          <w:color w:val="000000"/>
          <w:sz w:val="20"/>
          <w:szCs w:val="20"/>
          <w:shd w:val="clear" w:color="auto" w:fill="FFFFFF"/>
          <w:lang w:eastAsia="ru-RU"/>
        </w:rPr>
        <w:t xml:space="preserve"> </w:t>
      </w:r>
      <w:proofErr w:type="spellStart"/>
      <w:r w:rsidR="00311C4B" w:rsidRPr="00311C4B">
        <w:rPr>
          <w:rFonts w:ascii="Verdana" w:eastAsia="Times New Roman" w:hAnsi="Verdana" w:cs="Times New Roman"/>
          <w:color w:val="000000"/>
          <w:sz w:val="20"/>
          <w:szCs w:val="20"/>
          <w:shd w:val="clear" w:color="auto" w:fill="FFFFFF"/>
          <w:lang w:eastAsia="ru-RU"/>
        </w:rPr>
        <w:t>авылым</w:t>
      </w:r>
      <w:proofErr w:type="spellEnd"/>
      <w:r w:rsidR="00311C4B" w:rsidRPr="00311C4B">
        <w:rPr>
          <w:rFonts w:ascii="Verdana" w:eastAsia="Times New Roman" w:hAnsi="Verdana" w:cs="Times New Roman"/>
          <w:color w:val="000000"/>
          <w:sz w:val="20"/>
          <w:szCs w:val="20"/>
          <w:shd w:val="clear" w:color="auto" w:fill="FFFFFF"/>
          <w:lang w:eastAsia="ru-RU"/>
        </w:rPr>
        <w:t xml:space="preserve">», театра кукол (внешний осмотр), парка 1000-летия Казани, ул. Баумана, </w:t>
      </w:r>
      <w:proofErr w:type="spellStart"/>
      <w:r w:rsidR="00311C4B" w:rsidRPr="00311C4B">
        <w:rPr>
          <w:rFonts w:ascii="Verdana" w:eastAsia="Times New Roman" w:hAnsi="Verdana" w:cs="Times New Roman"/>
          <w:color w:val="000000"/>
          <w:sz w:val="20"/>
          <w:szCs w:val="20"/>
          <w:shd w:val="clear" w:color="auto" w:fill="FFFFFF"/>
          <w:lang w:eastAsia="ru-RU"/>
        </w:rPr>
        <w:t>Крестовоздвиженской</w:t>
      </w:r>
      <w:proofErr w:type="spellEnd"/>
      <w:r w:rsidR="00311C4B" w:rsidRPr="00311C4B">
        <w:rPr>
          <w:rFonts w:ascii="Verdana" w:eastAsia="Times New Roman" w:hAnsi="Verdana" w:cs="Times New Roman"/>
          <w:color w:val="000000"/>
          <w:sz w:val="20"/>
          <w:szCs w:val="20"/>
          <w:shd w:val="clear" w:color="auto" w:fill="FFFFFF"/>
          <w:lang w:eastAsia="ru-RU"/>
        </w:rPr>
        <w:t xml:space="preserve"> церкви и других местечек Казани. 18:00 – окончание экскурсии. Свободное время. </w:t>
      </w:r>
      <w:r w:rsidR="00311C4B" w:rsidRPr="00311C4B">
        <w:rPr>
          <w:rFonts w:ascii="Verdana" w:eastAsia="Times New Roman" w:hAnsi="Verdana" w:cs="Times New Roman"/>
          <w:color w:val="000000"/>
          <w:sz w:val="20"/>
          <w:szCs w:val="20"/>
          <w:shd w:val="clear" w:color="auto" w:fill="FFFFFF"/>
          <w:lang w:eastAsia="ru-RU"/>
        </w:rPr>
        <w:br/>
      </w:r>
      <w:r w:rsidR="00311C4B" w:rsidRPr="00311C4B">
        <w:rPr>
          <w:rFonts w:ascii="Verdana" w:eastAsia="Times New Roman" w:hAnsi="Verdana" w:cs="Times New Roman"/>
          <w:b/>
          <w:bCs/>
          <w:color w:val="000000"/>
          <w:sz w:val="20"/>
          <w:szCs w:val="20"/>
          <w:shd w:val="clear" w:color="auto" w:fill="FFFFFF"/>
          <w:lang w:eastAsia="ru-RU"/>
        </w:rPr>
        <w:t>3 день. </w:t>
      </w:r>
      <w:r w:rsidR="00311C4B" w:rsidRPr="00311C4B">
        <w:rPr>
          <w:rFonts w:ascii="Verdana" w:eastAsia="Times New Roman" w:hAnsi="Verdana" w:cs="Times New Roman"/>
          <w:color w:val="000000"/>
          <w:sz w:val="20"/>
          <w:szCs w:val="20"/>
          <w:shd w:val="clear" w:color="auto" w:fill="FFFFFF"/>
          <w:lang w:eastAsia="ru-RU"/>
        </w:rPr>
        <w:t>Завтрак в гостинице. Свободный день в Казани.</w:t>
      </w:r>
      <w:r w:rsidR="00311C4B" w:rsidRPr="00311C4B">
        <w:rPr>
          <w:rFonts w:ascii="Verdana" w:eastAsia="Times New Roman" w:hAnsi="Verdana" w:cs="Times New Roman"/>
          <w:color w:val="000000"/>
          <w:sz w:val="20"/>
          <w:szCs w:val="20"/>
          <w:shd w:val="clear" w:color="auto" w:fill="FFFFFF"/>
          <w:lang w:eastAsia="ru-RU"/>
        </w:rPr>
        <w:br/>
      </w:r>
      <w:r w:rsidR="00311C4B" w:rsidRPr="00311C4B">
        <w:rPr>
          <w:rFonts w:ascii="Verdana" w:eastAsia="Times New Roman" w:hAnsi="Verdana" w:cs="Times New Roman"/>
          <w:b/>
          <w:bCs/>
          <w:color w:val="000000"/>
          <w:sz w:val="20"/>
          <w:szCs w:val="20"/>
          <w:shd w:val="clear" w:color="auto" w:fill="FFFFFF"/>
          <w:lang w:eastAsia="ru-RU"/>
        </w:rPr>
        <w:t>4 день. </w:t>
      </w:r>
      <w:r w:rsidR="00311C4B" w:rsidRPr="00311C4B">
        <w:rPr>
          <w:rFonts w:ascii="Verdana" w:eastAsia="Times New Roman" w:hAnsi="Verdana" w:cs="Times New Roman"/>
          <w:color w:val="000000"/>
          <w:sz w:val="20"/>
          <w:szCs w:val="20"/>
          <w:shd w:val="clear" w:color="auto" w:fill="FFFFFF"/>
          <w:lang w:eastAsia="ru-RU"/>
        </w:rPr>
        <w:t>Завтрак в гостинице.</w:t>
      </w:r>
      <w:r w:rsidR="00311C4B" w:rsidRPr="00311C4B">
        <w:rPr>
          <w:rFonts w:ascii="Verdana" w:eastAsia="Times New Roman" w:hAnsi="Verdana" w:cs="Times New Roman"/>
          <w:b/>
          <w:bCs/>
          <w:color w:val="000000"/>
          <w:sz w:val="20"/>
          <w:szCs w:val="20"/>
          <w:shd w:val="clear" w:color="auto" w:fill="FFFFFF"/>
          <w:lang w:eastAsia="ru-RU"/>
        </w:rPr>
        <w:t> </w:t>
      </w:r>
      <w:r w:rsidR="00311C4B" w:rsidRPr="00311C4B">
        <w:rPr>
          <w:rFonts w:ascii="Verdana" w:eastAsia="Times New Roman" w:hAnsi="Verdana" w:cs="Times New Roman"/>
          <w:color w:val="000000"/>
          <w:sz w:val="20"/>
          <w:szCs w:val="20"/>
          <w:shd w:val="clear" w:color="auto" w:fill="FFFFFF"/>
          <w:lang w:eastAsia="ru-RU"/>
        </w:rPr>
        <w:t xml:space="preserve">Автобусный переезд в Чебоксары. Экскурсия «Столица чувашского народа – </w:t>
      </w:r>
      <w:proofErr w:type="spellStart"/>
      <w:r w:rsidR="00311C4B" w:rsidRPr="00311C4B">
        <w:rPr>
          <w:rFonts w:ascii="Verdana" w:eastAsia="Times New Roman" w:hAnsi="Verdana" w:cs="Times New Roman"/>
          <w:color w:val="000000"/>
          <w:sz w:val="20"/>
          <w:szCs w:val="20"/>
          <w:shd w:val="clear" w:color="auto" w:fill="FFFFFF"/>
          <w:lang w:eastAsia="ru-RU"/>
        </w:rPr>
        <w:t>Шупашкар</w:t>
      </w:r>
      <w:proofErr w:type="spellEnd"/>
      <w:r w:rsidR="00311C4B" w:rsidRPr="00311C4B">
        <w:rPr>
          <w:rFonts w:ascii="Verdana" w:eastAsia="Times New Roman" w:hAnsi="Verdana" w:cs="Times New Roman"/>
          <w:color w:val="000000"/>
          <w:sz w:val="20"/>
          <w:szCs w:val="20"/>
          <w:shd w:val="clear" w:color="auto" w:fill="FFFFFF"/>
          <w:lang w:eastAsia="ru-RU"/>
        </w:rPr>
        <w:t>»: набережная Волги, Чебоксарский залив, камень «солнца и любви», памятник Чапаеву, героям Ильфа и Петрова. Посещение национального музея. Прогулка на небольшом теплоходе по Волге. Волжские шлюзы. Прибытие в Мариинский посад. Обзорная театрализованная экскурсия по улочкам Мариинского посада. Посадка в автобус. Отправление в Челябинск. </w:t>
      </w:r>
      <w:r w:rsidR="00311C4B" w:rsidRPr="00311C4B">
        <w:rPr>
          <w:rFonts w:ascii="Verdana" w:eastAsia="Times New Roman" w:hAnsi="Verdana" w:cs="Times New Roman"/>
          <w:color w:val="000000"/>
          <w:sz w:val="20"/>
          <w:szCs w:val="20"/>
          <w:shd w:val="clear" w:color="auto" w:fill="FFFFFF"/>
          <w:lang w:eastAsia="ru-RU"/>
        </w:rPr>
        <w:br/>
      </w:r>
      <w:r w:rsidR="00311C4B" w:rsidRPr="00311C4B">
        <w:rPr>
          <w:rFonts w:ascii="Verdana" w:eastAsia="Times New Roman" w:hAnsi="Verdana" w:cs="Times New Roman"/>
          <w:b/>
          <w:bCs/>
          <w:color w:val="000000"/>
          <w:sz w:val="20"/>
          <w:szCs w:val="20"/>
          <w:shd w:val="clear" w:color="auto" w:fill="FFFFFF"/>
          <w:lang w:eastAsia="ru-RU"/>
        </w:rPr>
        <w:lastRenderedPageBreak/>
        <w:t>5 день.</w:t>
      </w:r>
      <w:r w:rsidR="00311C4B" w:rsidRPr="00311C4B">
        <w:rPr>
          <w:rFonts w:ascii="Verdana" w:eastAsia="Times New Roman" w:hAnsi="Verdana" w:cs="Times New Roman"/>
          <w:color w:val="000000"/>
          <w:sz w:val="20"/>
          <w:szCs w:val="20"/>
          <w:shd w:val="clear" w:color="auto" w:fill="FFFFFF"/>
          <w:lang w:eastAsia="ru-RU"/>
        </w:rPr>
        <w:t> 12:00 – прибытие в Челябинск.</w:t>
      </w:r>
      <w:r w:rsidR="00311C4B" w:rsidRPr="00311C4B">
        <w:rPr>
          <w:rFonts w:ascii="Verdana" w:eastAsia="Times New Roman" w:hAnsi="Verdana" w:cs="Times New Roman"/>
          <w:color w:val="000000"/>
          <w:sz w:val="20"/>
          <w:szCs w:val="20"/>
          <w:shd w:val="clear" w:color="auto" w:fill="FFFFFF"/>
          <w:lang w:eastAsia="ru-RU"/>
        </w:rPr>
        <w:br/>
      </w:r>
      <w:r w:rsidR="00311C4B" w:rsidRPr="00311C4B">
        <w:rPr>
          <w:rFonts w:ascii="Verdana" w:eastAsia="Times New Roman" w:hAnsi="Verdana" w:cs="Times New Roman"/>
          <w:color w:val="000000"/>
          <w:sz w:val="20"/>
          <w:szCs w:val="20"/>
          <w:shd w:val="clear" w:color="auto" w:fill="FFFFFF"/>
          <w:lang w:eastAsia="ru-RU"/>
        </w:rPr>
        <w:br/>
      </w:r>
      <w:r w:rsidR="00311C4B" w:rsidRPr="00311C4B">
        <w:rPr>
          <w:rFonts w:ascii="Verdana" w:eastAsia="Times New Roman" w:hAnsi="Verdana" w:cs="Times New Roman"/>
          <w:b/>
          <w:bCs/>
          <w:color w:val="000000"/>
          <w:sz w:val="20"/>
          <w:szCs w:val="20"/>
          <w:shd w:val="clear" w:color="auto" w:fill="FFFFFF"/>
          <w:lang w:eastAsia="ru-RU"/>
        </w:rPr>
        <w:t>Стоимость тура на человека:</w:t>
      </w:r>
    </w:p>
    <w:tbl>
      <w:tblPr>
        <w:tblW w:w="91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62"/>
        <w:gridCol w:w="3088"/>
      </w:tblGrid>
      <w:tr w:rsidR="00311C4B" w:rsidRPr="00311C4B" w:rsidTr="00311C4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1C4B" w:rsidRPr="00311C4B" w:rsidRDefault="00311C4B" w:rsidP="00311C4B">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1C4B" w:rsidRPr="00311C4B" w:rsidRDefault="00311C4B" w:rsidP="00311C4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11C4B">
              <w:rPr>
                <w:rFonts w:ascii="Verdana" w:eastAsia="Times New Roman" w:hAnsi="Verdana" w:cs="Times New Roman"/>
                <w:b/>
                <w:bCs/>
                <w:color w:val="000000"/>
                <w:sz w:val="20"/>
                <w:szCs w:val="20"/>
                <w:lang w:eastAsia="ru-RU"/>
              </w:rPr>
              <w:t>цена сезона 2017</w:t>
            </w:r>
          </w:p>
        </w:tc>
      </w:tr>
      <w:tr w:rsidR="00311C4B" w:rsidRPr="00311C4B" w:rsidTr="00311C4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1C4B" w:rsidRPr="00311C4B" w:rsidRDefault="00311C4B" w:rsidP="00311C4B">
            <w:pPr>
              <w:spacing w:before="100" w:beforeAutospacing="1" w:after="100" w:afterAutospacing="1" w:line="240" w:lineRule="auto"/>
              <w:rPr>
                <w:rFonts w:ascii="Verdana" w:eastAsia="Times New Roman" w:hAnsi="Verdana" w:cs="Times New Roman"/>
                <w:color w:val="000000"/>
                <w:sz w:val="16"/>
                <w:szCs w:val="16"/>
                <w:lang w:eastAsia="ru-RU"/>
              </w:rPr>
            </w:pPr>
            <w:r w:rsidRPr="00311C4B">
              <w:rPr>
                <w:rFonts w:ascii="Verdana" w:eastAsia="Times New Roman" w:hAnsi="Verdana" w:cs="Times New Roman"/>
                <w:color w:val="000000"/>
                <w:sz w:val="20"/>
                <w:szCs w:val="20"/>
                <w:lang w:eastAsia="ru-RU"/>
              </w:rPr>
              <w:t>Взрослые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1C4B" w:rsidRPr="00311C4B" w:rsidRDefault="00311C4B" w:rsidP="00311C4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11C4B">
              <w:rPr>
                <w:rFonts w:ascii="Verdana" w:eastAsia="Times New Roman" w:hAnsi="Verdana" w:cs="Times New Roman"/>
                <w:color w:val="000000"/>
                <w:sz w:val="20"/>
                <w:szCs w:val="20"/>
                <w:lang w:eastAsia="ru-RU"/>
              </w:rPr>
              <w:t>12 400</w:t>
            </w:r>
          </w:p>
        </w:tc>
      </w:tr>
      <w:tr w:rsidR="00311C4B" w:rsidRPr="00311C4B" w:rsidTr="00311C4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1C4B" w:rsidRPr="00311C4B" w:rsidRDefault="00311C4B" w:rsidP="00311C4B">
            <w:pPr>
              <w:spacing w:before="100" w:beforeAutospacing="1" w:after="100" w:afterAutospacing="1" w:line="240" w:lineRule="auto"/>
              <w:rPr>
                <w:rFonts w:ascii="Verdana" w:eastAsia="Times New Roman" w:hAnsi="Verdana" w:cs="Times New Roman"/>
                <w:color w:val="000000"/>
                <w:sz w:val="16"/>
                <w:szCs w:val="16"/>
                <w:lang w:eastAsia="ru-RU"/>
              </w:rPr>
            </w:pPr>
            <w:r w:rsidRPr="00311C4B">
              <w:rPr>
                <w:rFonts w:ascii="Verdana" w:eastAsia="Times New Roman" w:hAnsi="Verdana" w:cs="Times New Roman"/>
                <w:color w:val="000000"/>
                <w:sz w:val="20"/>
                <w:szCs w:val="20"/>
                <w:lang w:eastAsia="ru-RU"/>
              </w:rPr>
              <w:t>Пенсионеры, дети до 14 лет, студенты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11C4B" w:rsidRPr="00311C4B" w:rsidRDefault="00311C4B" w:rsidP="00311C4B">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311C4B">
              <w:rPr>
                <w:rFonts w:ascii="Verdana" w:eastAsia="Times New Roman" w:hAnsi="Verdana" w:cs="Times New Roman"/>
                <w:color w:val="000000"/>
                <w:sz w:val="20"/>
                <w:szCs w:val="20"/>
                <w:lang w:eastAsia="ru-RU"/>
              </w:rPr>
              <w:t>11 800</w:t>
            </w:r>
          </w:p>
        </w:tc>
      </w:tr>
    </w:tbl>
    <w:p w:rsidR="00311C4B" w:rsidRPr="00311C4B" w:rsidRDefault="00311C4B" w:rsidP="00311C4B">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311C4B">
        <w:rPr>
          <w:rFonts w:ascii="Verdana" w:eastAsia="Times New Roman" w:hAnsi="Verdana" w:cs="Times New Roman"/>
          <w:b/>
          <w:bCs/>
          <w:color w:val="000000"/>
          <w:sz w:val="20"/>
          <w:szCs w:val="20"/>
          <w:lang w:eastAsia="ru-RU"/>
        </w:rPr>
        <w:t>В стоимость включено:</w:t>
      </w:r>
      <w:r w:rsidRPr="00311C4B">
        <w:rPr>
          <w:rFonts w:ascii="Verdana" w:eastAsia="Times New Roman" w:hAnsi="Verdana" w:cs="Times New Roman"/>
          <w:color w:val="000000"/>
          <w:sz w:val="20"/>
          <w:szCs w:val="20"/>
          <w:lang w:eastAsia="ru-RU"/>
        </w:rPr>
        <w:t> автобусная доставка Челябинск – Казань – Чебоксары – Мариинский посад – Челябинск, сопровождение группы, экскурсионное обслуживание в Казани, Чебоксарах, Мариинский посад, проживание в 2х номерах, питание 2х разовое, входные билеты по программе, прогулка на теплоходе волжского малого флота. </w:t>
      </w:r>
    </w:p>
    <w:p w:rsidR="004C6A09" w:rsidRDefault="004C6A09"/>
    <w:sectPr w:rsidR="004C6A09" w:rsidSect="00604474">
      <w:pgSz w:w="11906" w:h="16838"/>
      <w:pgMar w:top="0"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4B"/>
    <w:rsid w:val="001B28F1"/>
    <w:rsid w:val="00311C4B"/>
    <w:rsid w:val="004C6A09"/>
    <w:rsid w:val="00604474"/>
    <w:rsid w:val="00EB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C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C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1357">
      <w:bodyDiv w:val="1"/>
      <w:marLeft w:val="0"/>
      <w:marRight w:val="0"/>
      <w:marTop w:val="0"/>
      <w:marBottom w:val="0"/>
      <w:divBdr>
        <w:top w:val="none" w:sz="0" w:space="0" w:color="auto"/>
        <w:left w:val="none" w:sz="0" w:space="0" w:color="auto"/>
        <w:bottom w:val="none" w:sz="0" w:space="0" w:color="auto"/>
        <w:right w:val="none" w:sz="0" w:space="0" w:color="auto"/>
      </w:divBdr>
    </w:div>
    <w:div w:id="9556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tnik74.ru/up/russia/img/X9VjmJVgVwnC5vYGA9C0CBBKTGMjjfTx.jpg" TargetMode="External"/><Relationship Id="rId3" Type="http://schemas.openxmlformats.org/officeDocument/2006/relationships/settings" Target="settings.xml"/><Relationship Id="rId7" Type="http://schemas.openxmlformats.org/officeDocument/2006/relationships/hyperlink" Target="http://sputnik74.ru/up/russia/img/ZBICuMfkk7kC1QGZ2V73nv5uhxqSSdBW.jpg"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rumis.ru/" TargetMode="External"/><Relationship Id="rId11" Type="http://schemas.openxmlformats.org/officeDocument/2006/relationships/hyperlink" Target="http://sputnik74.ru/up/russia/img/wYuZsmCg9wCpwXSvEXs59DueCrQwRxRB.jpg" TargetMode="External"/><Relationship Id="rId5" Type="http://schemas.openxmlformats.org/officeDocument/2006/relationships/hyperlink" Target="mailto:krumis@chel.surnet.ru"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utnik74.ru/up/russia/img/oGOzrvNNIPKitck6hbJBcSw6YVSBEoNn.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2017-05-29T08:56:00Z</dcterms:created>
  <dcterms:modified xsi:type="dcterms:W3CDTF">2017-05-30T08:59:00Z</dcterms:modified>
</cp:coreProperties>
</file>